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42AF" w14:textId="7FA611E1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Uchwała nr</w:t>
      </w:r>
      <w:r w:rsidR="0007311D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="004F2FC6">
        <w:rPr>
          <w:rFonts w:ascii="Times New Roman" w:eastAsia="Times New Roman" w:hAnsi="Times New Roman" w:cs="Times New Roman"/>
          <w:b/>
          <w:kern w:val="0"/>
          <w:lang w:eastAsia="ar-SA" w:bidi="ar-SA"/>
        </w:rPr>
        <w:t>40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/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X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/202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4</w:t>
      </w:r>
    </w:p>
    <w:p w14:paraId="68091A86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Prezydium Zarządu Głównego Polskiego Związku Wędkarskiego </w:t>
      </w:r>
    </w:p>
    <w:p w14:paraId="404B768C" w14:textId="3E357F83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z dnia 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25 października 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202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4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r.</w:t>
      </w:r>
    </w:p>
    <w:p w14:paraId="2A0FB9F8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385E2228" w14:textId="77777777" w:rsidR="00D16CE6" w:rsidRPr="001F726F" w:rsidRDefault="00D16CE6" w:rsidP="00D16CE6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0E5121D1" w14:textId="2C790D38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w sprawie: 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odwołania i powołania 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trener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ów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kadr Polskiego Związku Wędkarskiego </w:t>
      </w:r>
      <w:r w:rsidR="00D34CF6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br/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w dyscyplin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ach sportu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wędkars</w:t>
      </w:r>
      <w:r w:rsidR="00C52994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kiego</w:t>
      </w:r>
    </w:p>
    <w:p w14:paraId="598AF4C3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42DCD2A1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3CB92914" w14:textId="77777777" w:rsidR="004A174B" w:rsidRPr="001F726F" w:rsidRDefault="00D16CE6" w:rsidP="00D16CE6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Na podstawie § 31 ust. 2 w związku z § 30 pkt 14 i § 7 pkt 11 i 13 Statutu PZW z dnia 15.03.2017 zgodnie z Częścią 1 ZOSW z dnia 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15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06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.202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4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r. § 1 ust.1 „Karta praw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br/>
        <w:t xml:space="preserve">i obowiązków trenera kadry PZW” </w:t>
      </w:r>
    </w:p>
    <w:p w14:paraId="421EFE70" w14:textId="77777777" w:rsidR="004A174B" w:rsidRPr="001F726F" w:rsidRDefault="00D16CE6" w:rsidP="00D16CE6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Prezydium Zarządu Głównego Polskiego Związku Wędkarskiego </w:t>
      </w:r>
    </w:p>
    <w:p w14:paraId="2C8932A5" w14:textId="2669C107" w:rsidR="00D16CE6" w:rsidRPr="001F726F" w:rsidRDefault="00D16CE6" w:rsidP="00D16CE6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uchwala:</w:t>
      </w:r>
    </w:p>
    <w:p w14:paraId="2668BAB6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1ACF98A2" w14:textId="2E1E1025" w:rsidR="00D16CE6" w:rsidRPr="001F726F" w:rsidRDefault="00D16CE6" w:rsidP="00D16CE6">
      <w:pPr>
        <w:widowControl/>
        <w:suppressAutoHyphens w:val="0"/>
        <w:autoSpaceDN/>
        <w:ind w:left="-57" w:right="-57"/>
        <w:jc w:val="center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en-US" w:bidi="ar-SA"/>
        </w:rPr>
        <w:t>§1</w:t>
      </w:r>
    </w:p>
    <w:p w14:paraId="259FCCAB" w14:textId="40E948F3" w:rsidR="004A174B" w:rsidRPr="001F726F" w:rsidRDefault="004A174B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Odwołuje z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funkcj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i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trenera kadry PZW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następujących kolegów:</w:t>
      </w:r>
    </w:p>
    <w:p w14:paraId="291F4164" w14:textId="09FDDBE3" w:rsidR="00D16CE6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Janusz Czulak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 Okręgu PZW w Krakowie - trenera 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dyscyplin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y spławikowej kategorii kobiet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</w:p>
    <w:p w14:paraId="28534C42" w14:textId="1344D25D" w:rsidR="00B304D8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Janusz Żak z Okręgu PZW w Katowicach - trenera dyscypliny </w:t>
      </w:r>
      <w:proofErr w:type="spellStart"/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feederowej</w:t>
      </w:r>
      <w:proofErr w:type="spellEnd"/>
    </w:p>
    <w:p w14:paraId="7E3BC4DE" w14:textId="05DAF716" w:rsidR="00B304D8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Piotr Stępniak z Okręgu PZW w Olsztynie - trenera dyscypliny </w:t>
      </w:r>
      <w:proofErr w:type="spellStart"/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podlodowej</w:t>
      </w:r>
      <w:proofErr w:type="spellEnd"/>
    </w:p>
    <w:p w14:paraId="47A171CB" w14:textId="5F68A187" w:rsidR="00B304D8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Jac</w:t>
      </w:r>
      <w:r w:rsidR="00012D0E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e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k Kuz</w:t>
      </w:r>
      <w:r w:rsidR="00012D0E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a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 Okr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ę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gu PZW w Kielcach - trenera dyscypliny rzutowej kategorii juniorek i juniorów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</w:p>
    <w:p w14:paraId="6D7038D9" w14:textId="77777777" w:rsidR="00D16CE6" w:rsidRPr="001F726F" w:rsidRDefault="00D16CE6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0541D000" w14:textId="525E397A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§2</w:t>
      </w:r>
    </w:p>
    <w:p w14:paraId="11776047" w14:textId="1548CF5F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Powołuje na funkcję trenera kadry PZW następujących kolegów:</w:t>
      </w:r>
    </w:p>
    <w:p w14:paraId="34E21492" w14:textId="288441E0" w:rsidR="00012D0E" w:rsidRPr="001F726F" w:rsidRDefault="00012D0E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Piotr Larisch z Okręgu PZW w Katowicach – trenera dyscypliny spławikowej kategorii kobiet</w:t>
      </w:r>
    </w:p>
    <w:p w14:paraId="5B7035B6" w14:textId="4DC552F5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Remigiusz Zielonk</w:t>
      </w:r>
      <w:r w:rsidR="00012D0E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a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 Okręgu PZW w Bydgoszczy - trenera dyscypliny </w:t>
      </w:r>
      <w:proofErr w:type="spellStart"/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feederowej</w:t>
      </w:r>
      <w:proofErr w:type="spellEnd"/>
    </w:p>
    <w:p w14:paraId="59BCF4AB" w14:textId="42900771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Robert Florczak 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z Okręgu PZW w Tarnowie -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trenera dyscypliny </w:t>
      </w:r>
      <w:proofErr w:type="spellStart"/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podlodowej</w:t>
      </w:r>
      <w:proofErr w:type="spellEnd"/>
    </w:p>
    <w:p w14:paraId="0116B259" w14:textId="3432E982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Tomasz Kościelniak 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z Okręgu PZW w Lublinie -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trenera dyscypliny rzutowej kategorii juniorek i juniorów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</w:p>
    <w:p w14:paraId="2D843D12" w14:textId="77777777" w:rsidR="00C52994" w:rsidRPr="001F726F" w:rsidRDefault="00C52994" w:rsidP="00B304D8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19B508F2" w14:textId="2E5C7F16" w:rsidR="00B304D8" w:rsidRPr="001F726F" w:rsidRDefault="00B304D8" w:rsidP="00B304D8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§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3</w:t>
      </w:r>
    </w:p>
    <w:p w14:paraId="66631A9E" w14:textId="77777777" w:rsidR="00A019E3" w:rsidRPr="001F726F" w:rsidRDefault="00A019E3" w:rsidP="00A019E3">
      <w:pPr>
        <w:rPr>
          <w:rFonts w:hint="eastAsia"/>
        </w:rPr>
      </w:pPr>
      <w:r w:rsidRPr="001F726F">
        <w:t xml:space="preserve">Wykonanie uchwały powierza Wiceprezesowi ZG PZW ds. sportu i młodzieży. </w:t>
      </w:r>
    </w:p>
    <w:p w14:paraId="3998A4D6" w14:textId="527DF4F7" w:rsidR="00D16CE6" w:rsidRPr="001F726F" w:rsidRDefault="0007311D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lang w:eastAsia="ar-SA" w:bidi="ar-SA"/>
        </w:rPr>
        <w:tab/>
      </w:r>
    </w:p>
    <w:p w14:paraId="2FF87B63" w14:textId="5741B448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§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4</w:t>
      </w:r>
    </w:p>
    <w:p w14:paraId="6AA2500A" w14:textId="77777777" w:rsidR="00D16CE6" w:rsidRPr="001F726F" w:rsidRDefault="00D16CE6" w:rsidP="00C529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pl-PL" w:bidi="ar-SA"/>
        </w:rPr>
        <w:t>Uchwała wchodzi w życie z dniem podjęcia i podlega przedłożeniu na najbliższym posiedzeniu Zarządu Głównego PZW.</w:t>
      </w:r>
    </w:p>
    <w:p w14:paraId="6FE58FFB" w14:textId="77777777" w:rsidR="00D16CE6" w:rsidRPr="001F726F" w:rsidRDefault="00D16CE6" w:rsidP="00C529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A02DB2F" w14:textId="77777777" w:rsidR="00D16CE6" w:rsidRPr="001F726F" w:rsidRDefault="00D16CE6" w:rsidP="00D16CE6">
      <w:pPr>
        <w:widowControl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A9F8525" w14:textId="77777777" w:rsidR="00D16CE6" w:rsidRPr="001F726F" w:rsidRDefault="00D16CE6" w:rsidP="00D16CE6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180D190" w14:textId="77777777" w:rsidR="005715E2" w:rsidRPr="00ED2173" w:rsidRDefault="005715E2" w:rsidP="005715E2">
      <w:pPr>
        <w:ind w:left="360"/>
        <w:rPr>
          <w:rFonts w:hint="eastAsia"/>
          <w:b/>
          <w:lang w:eastAsia="pl-PL"/>
        </w:rPr>
      </w:pPr>
      <w:r w:rsidRPr="00ED2173">
        <w:rPr>
          <w:b/>
          <w:lang w:eastAsia="pl-PL"/>
        </w:rPr>
        <w:t xml:space="preserve">     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65F44B6A" w14:textId="77777777" w:rsidR="005715E2" w:rsidRPr="00ED2173" w:rsidRDefault="005715E2" w:rsidP="005715E2">
      <w:pPr>
        <w:ind w:left="360"/>
        <w:rPr>
          <w:rFonts w:hint="eastAsia"/>
          <w:b/>
          <w:lang w:eastAsia="pl-PL"/>
        </w:rPr>
      </w:pPr>
    </w:p>
    <w:p w14:paraId="67FE13FF" w14:textId="77777777" w:rsidR="005715E2" w:rsidRDefault="005715E2" w:rsidP="005715E2">
      <w:pPr>
        <w:rPr>
          <w:rFonts w:hint="eastAsia"/>
          <w:b/>
          <w:lang w:eastAsia="pl-PL"/>
        </w:rPr>
      </w:pPr>
    </w:p>
    <w:p w14:paraId="19520C75" w14:textId="77777777" w:rsidR="005715E2" w:rsidRPr="00ED2173" w:rsidRDefault="005715E2" w:rsidP="005715E2">
      <w:pPr>
        <w:rPr>
          <w:rFonts w:hint="eastAsia"/>
          <w:b/>
        </w:rPr>
      </w:pPr>
      <w:r>
        <w:rPr>
          <w:b/>
          <w:lang w:eastAsia="pl-PL"/>
        </w:rPr>
        <w:t xml:space="preserve">        Dariusz </w:t>
      </w:r>
      <w:proofErr w:type="spellStart"/>
      <w:r>
        <w:rPr>
          <w:b/>
          <w:lang w:eastAsia="pl-PL"/>
        </w:rPr>
        <w:t>Dziemianowicz</w:t>
      </w:r>
      <w:proofErr w:type="spellEnd"/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7B91B617" w14:textId="05EA114B" w:rsidR="00FC5D20" w:rsidRDefault="00FC5D20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243B0038" w14:textId="396C55FA" w:rsidR="005715E2" w:rsidRDefault="005715E2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419D08D7" w14:textId="74DAB1EA" w:rsidR="00FC5D20" w:rsidRDefault="00FC5D20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15EAAEDB" w14:textId="48E2BC56" w:rsidR="00FC5D20" w:rsidRDefault="00FC5D20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sectPr w:rsidR="00FC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655"/>
    <w:multiLevelType w:val="multilevel"/>
    <w:tmpl w:val="21EA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7096"/>
    <w:multiLevelType w:val="multilevel"/>
    <w:tmpl w:val="0DD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D456E"/>
    <w:multiLevelType w:val="hybridMultilevel"/>
    <w:tmpl w:val="AE5A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403"/>
    <w:multiLevelType w:val="multilevel"/>
    <w:tmpl w:val="0628A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30450FD"/>
    <w:multiLevelType w:val="hybridMultilevel"/>
    <w:tmpl w:val="0704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92E82"/>
    <w:multiLevelType w:val="multilevel"/>
    <w:tmpl w:val="D7E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A551A"/>
    <w:multiLevelType w:val="hybridMultilevel"/>
    <w:tmpl w:val="3708A176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01032"/>
    <w:multiLevelType w:val="hybridMultilevel"/>
    <w:tmpl w:val="0FB62C4A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09DE"/>
    <w:multiLevelType w:val="hybridMultilevel"/>
    <w:tmpl w:val="7F66F94E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8366">
    <w:abstractNumId w:val="8"/>
  </w:num>
  <w:num w:numId="2" w16cid:durableId="1764954829">
    <w:abstractNumId w:val="10"/>
  </w:num>
  <w:num w:numId="3" w16cid:durableId="926965678">
    <w:abstractNumId w:val="9"/>
  </w:num>
  <w:num w:numId="4" w16cid:durableId="439032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2555636">
    <w:abstractNumId w:val="4"/>
  </w:num>
  <w:num w:numId="7" w16cid:durableId="324869098">
    <w:abstractNumId w:val="6"/>
  </w:num>
  <w:num w:numId="8" w16cid:durableId="1310672985">
    <w:abstractNumId w:val="3"/>
  </w:num>
  <w:num w:numId="9" w16cid:durableId="1765567695">
    <w:abstractNumId w:val="7"/>
  </w:num>
  <w:num w:numId="10" w16cid:durableId="350648356">
    <w:abstractNumId w:val="1"/>
  </w:num>
  <w:num w:numId="11" w16cid:durableId="599263044">
    <w:abstractNumId w:val="5"/>
  </w:num>
  <w:num w:numId="12" w16cid:durableId="3811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12D0E"/>
    <w:rsid w:val="00061F3B"/>
    <w:rsid w:val="0007311D"/>
    <w:rsid w:val="0007681C"/>
    <w:rsid w:val="000D009E"/>
    <w:rsid w:val="000F335B"/>
    <w:rsid w:val="00114EE6"/>
    <w:rsid w:val="001F726F"/>
    <w:rsid w:val="002026C0"/>
    <w:rsid w:val="00246900"/>
    <w:rsid w:val="00252A4A"/>
    <w:rsid w:val="002B3738"/>
    <w:rsid w:val="002F6DAD"/>
    <w:rsid w:val="00353974"/>
    <w:rsid w:val="0037506F"/>
    <w:rsid w:val="003816B1"/>
    <w:rsid w:val="003861C8"/>
    <w:rsid w:val="003A103F"/>
    <w:rsid w:val="004836A8"/>
    <w:rsid w:val="004A174B"/>
    <w:rsid w:val="004F23E3"/>
    <w:rsid w:val="004F2FC6"/>
    <w:rsid w:val="005715E2"/>
    <w:rsid w:val="005D0176"/>
    <w:rsid w:val="00651DB7"/>
    <w:rsid w:val="006656D9"/>
    <w:rsid w:val="00667DCC"/>
    <w:rsid w:val="00691447"/>
    <w:rsid w:val="006B216D"/>
    <w:rsid w:val="0076201E"/>
    <w:rsid w:val="00777830"/>
    <w:rsid w:val="007F4AEE"/>
    <w:rsid w:val="00872F84"/>
    <w:rsid w:val="00877556"/>
    <w:rsid w:val="00893225"/>
    <w:rsid w:val="008E3445"/>
    <w:rsid w:val="008E7F42"/>
    <w:rsid w:val="00952C06"/>
    <w:rsid w:val="00972DBA"/>
    <w:rsid w:val="009A6F1B"/>
    <w:rsid w:val="00A019E3"/>
    <w:rsid w:val="00A84EDE"/>
    <w:rsid w:val="00AA7DAE"/>
    <w:rsid w:val="00AC6350"/>
    <w:rsid w:val="00B27353"/>
    <w:rsid w:val="00B304D8"/>
    <w:rsid w:val="00B361FD"/>
    <w:rsid w:val="00C33333"/>
    <w:rsid w:val="00C466C3"/>
    <w:rsid w:val="00C46E88"/>
    <w:rsid w:val="00C52994"/>
    <w:rsid w:val="00C5704B"/>
    <w:rsid w:val="00C64BCE"/>
    <w:rsid w:val="00C80A86"/>
    <w:rsid w:val="00D16CE6"/>
    <w:rsid w:val="00D34CF6"/>
    <w:rsid w:val="00D635E5"/>
    <w:rsid w:val="00DA18B6"/>
    <w:rsid w:val="00DA5328"/>
    <w:rsid w:val="00DB2820"/>
    <w:rsid w:val="00DD5096"/>
    <w:rsid w:val="00E41719"/>
    <w:rsid w:val="00E532FC"/>
    <w:rsid w:val="00E81B4B"/>
    <w:rsid w:val="00EB3443"/>
    <w:rsid w:val="00ED0EF5"/>
    <w:rsid w:val="00EE1F66"/>
    <w:rsid w:val="00FA6DCF"/>
    <w:rsid w:val="00FC5D20"/>
    <w:rsid w:val="00FD0590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1B4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2</cp:revision>
  <cp:lastPrinted>2024-10-30T07:58:00Z</cp:lastPrinted>
  <dcterms:created xsi:type="dcterms:W3CDTF">2024-11-13T11:32:00Z</dcterms:created>
  <dcterms:modified xsi:type="dcterms:W3CDTF">2024-11-13T11:32:00Z</dcterms:modified>
</cp:coreProperties>
</file>